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0" w:after="120"/>
        <w:jc w:val="center"/>
      </w:pPr>
      <w:r>
        <w:rPr>
          <w:rFonts w:ascii="Calibri" w:hAnsi="Calibri"/>
          <w:b/>
          <w:color w:val="1B3A5C"/>
          <w:sz w:val="40"/>
        </w:rPr>
        <w:t>Revisão pós-implementação (PIR)</w:t>
      </w:r>
    </w:p>
    <w:p>
      <w:pPr>
        <w:spacing w:after="320"/>
        <w:jc w:val="center"/>
      </w:pPr>
      <w:r>
        <w:rPr>
          <w:rFonts w:ascii="Calibri" w:hAnsi="Calibri"/>
          <w:color w:val="4472C4"/>
          <w:sz w:val="22"/>
        </w:rPr>
        <w:t>Post-Implementation Review | Change Enablement | Better Skills</w:t>
      </w:r>
    </w:p>
    <w:p>
      <w:pPr>
        <w:pStyle w:val="Heading1"/>
      </w:pPr>
      <w:r>
        <w:t>1. Resumo da mudança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Campo</w:t>
            </w:r>
          </w:p>
        </w:tc>
        <w:tc>
          <w:tcPr>
            <w:tcW w:type="dxa" w:w="6803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Detalhe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Nr RFC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Titulo da mudança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Tipo de mudança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Normal / Standard / Emergência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Data de implementação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Responsável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Conduzida por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Data desta revisão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1"/>
      </w:pPr>
      <w:r>
        <w:t>2. Resultado da implementação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5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Critério</w:t>
            </w:r>
          </w:p>
        </w:tc>
        <w:tc>
          <w:tcPr>
            <w:tcW w:type="dxa" w:w="5102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Avaliação</w:t>
            </w:r>
          </w:p>
        </w:tc>
      </w:tr>
      <w:tr>
        <w:tc>
          <w:tcPr>
            <w:tcW w:type="dxa" w:w="45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Objectivo atingido?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Sim / Parcialmente / Não</w:t>
            </w:r>
          </w:p>
        </w:tc>
      </w:tr>
      <w:tr>
        <w:tc>
          <w:tcPr>
            <w:tcW w:type="dxa" w:w="45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Implementação concluída a tempo?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Sim / Não (justificar)</w:t>
            </w:r>
          </w:p>
        </w:tc>
      </w:tr>
      <w:tr>
        <w:tc>
          <w:tcPr>
            <w:tcW w:type="dxa" w:w="45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Rollback necessário?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Sim / Não</w:t>
            </w:r>
          </w:p>
        </w:tc>
      </w:tr>
      <w:tr>
        <w:tc>
          <w:tcPr>
            <w:tcW w:type="dxa" w:w="45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Incidentes gerados?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Sim (Nr __) / Não</w:t>
            </w:r>
          </w:p>
        </w:tc>
      </w:tr>
      <w:tr>
        <w:tc>
          <w:tcPr>
            <w:tcW w:type="dxa" w:w="45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Utilizadores notificados?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Sim / Não</w:t>
            </w:r>
          </w:p>
        </w:tc>
      </w:tr>
      <w:tr>
        <w:tc>
          <w:tcPr>
            <w:tcW w:type="dxa" w:w="45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CMDB actualizada?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Sim / Não</w:t>
            </w:r>
          </w:p>
        </w:tc>
      </w:tr>
    </w:tbl>
    <w:p/>
    <w:p>
      <w:pPr>
        <w:pStyle w:val="Heading1"/>
      </w:pPr>
      <w:r>
        <w:t>3. Impacto real vs planeado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Dimensão</w:t>
            </w:r>
          </w:p>
        </w:tc>
        <w:tc>
          <w:tcPr>
            <w:tcW w:type="dxa" w:w="3402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Planeado</w:t>
            </w:r>
          </w:p>
        </w:tc>
        <w:tc>
          <w:tcPr>
            <w:tcW w:type="dxa" w:w="3402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Real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Duração da implementação</w:t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Utilizadores afectados</w:t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Janela de interrupção</w:t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Serviços impactados</w:t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1"/>
      </w:pPr>
      <w:r>
        <w:t>4. Lições aprendidas</w:t>
      </w:r>
    </w:p>
    <w:p>
      <w:pPr>
        <w:spacing w:after="120"/>
        <w:jc w:val="both"/>
      </w:pPr>
      <w:r>
        <w:rPr>
          <w:rFonts w:ascii="Calibri" w:hAnsi="Calibri"/>
          <w:b/>
          <w:i w:val="0"/>
          <w:sz w:val="20"/>
        </w:rPr>
        <w:t>O que correu bem:</w:t>
      </w:r>
    </w:p>
    <w:p>
      <w:pPr>
        <w:pStyle w:val="ListBullet"/>
      </w:pPr>
      <w:r/>
    </w:p>
    <w:p>
      <w:pPr>
        <w:pStyle w:val="ListBullet"/>
      </w:pPr>
      <w:r/>
    </w:p>
    <w:p>
      <w:pPr>
        <w:pStyle w:val="ListBullet"/>
      </w:pPr>
      <w:r/>
    </w:p>
    <w:p/>
    <w:p>
      <w:pPr>
        <w:spacing w:after="120"/>
        <w:jc w:val="both"/>
      </w:pPr>
      <w:r>
        <w:rPr>
          <w:rFonts w:ascii="Calibri" w:hAnsi="Calibri"/>
          <w:b/>
          <w:i w:val="0"/>
          <w:sz w:val="20"/>
        </w:rPr>
        <w:t>O que pode ser melhorado:</w:t>
      </w:r>
    </w:p>
    <w:p>
      <w:pPr>
        <w:pStyle w:val="ListBullet"/>
      </w:pPr>
      <w:r/>
    </w:p>
    <w:p>
      <w:pPr>
        <w:pStyle w:val="ListBullet"/>
      </w:pPr>
      <w:r/>
    </w:p>
    <w:p>
      <w:pPr>
        <w:pStyle w:val="ListBullet"/>
      </w:pPr>
      <w:r/>
    </w:p>
    <w:p/>
    <w:p>
      <w:pPr>
        <w:pStyle w:val="Heading1"/>
      </w:pPr>
      <w:r>
        <w:t>5. Acções de melhoria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567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#</w:t>
            </w:r>
          </w:p>
        </w:tc>
        <w:tc>
          <w:tcPr>
            <w:tcW w:type="dxa" w:w="5102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Acção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Responsável</w:t>
            </w:r>
          </w:p>
        </w:tc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Data limite</w:t>
            </w:r>
          </w:p>
        </w:tc>
      </w:tr>
      <w:tr>
        <w:tc>
          <w:tcPr>
            <w:tcW w:type="dxa" w:w="56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56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2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56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3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56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4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1"/>
      </w:pPr>
      <w:r>
        <w:t>6. Aprovação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Papel</w:t>
            </w:r>
          </w:p>
        </w:tc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Nome</w:t>
            </w:r>
          </w:p>
        </w:tc>
        <w:tc>
          <w:tcPr>
            <w:tcW w:type="dxa" w:w="3969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Data e assinatura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Service owner</w:t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Iniciador</w:t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sectPr w:rsidR="00FC693F" w:rsidRPr="0006063C" w:rsidSect="00034616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